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97" w:rsidRDefault="005E0697" w:rsidP="005E0697">
      <w:pPr>
        <w:tabs>
          <w:tab w:val="left" w:pos="5565"/>
        </w:tabs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РОССИЙСКАЯ ФЕДЕРАЦИЯ</w:t>
      </w:r>
    </w:p>
    <w:p w:rsidR="005E0697" w:rsidRDefault="005E0697" w:rsidP="005E069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Иркутская область</w:t>
      </w:r>
    </w:p>
    <w:p w:rsidR="005E0697" w:rsidRDefault="005E0697" w:rsidP="005E069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Катангский район</w:t>
      </w:r>
    </w:p>
    <w:p w:rsidR="005E0697" w:rsidRDefault="005E0697" w:rsidP="005E069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«Непское муниципальное образование»</w:t>
      </w:r>
    </w:p>
    <w:p w:rsidR="005E0697" w:rsidRDefault="005E0697" w:rsidP="005E069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ДУМА</w:t>
      </w:r>
    </w:p>
    <w:p w:rsidR="005E0697" w:rsidRDefault="005E0697" w:rsidP="005E0697">
      <w:pPr>
        <w:jc w:val="center"/>
        <w:rPr>
          <w:b/>
          <w:i/>
          <w:sz w:val="26"/>
          <w:szCs w:val="26"/>
        </w:rPr>
      </w:pPr>
    </w:p>
    <w:p w:rsidR="005E0697" w:rsidRDefault="005E0697" w:rsidP="005E06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E0697" w:rsidRDefault="005E0697" w:rsidP="005E069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РЕШЕНИЕ № 15/1</w:t>
      </w:r>
    </w:p>
    <w:p w:rsidR="005E0697" w:rsidRDefault="005E0697" w:rsidP="005E0697">
      <w:pPr>
        <w:rPr>
          <w:b/>
          <w:i/>
          <w:sz w:val="26"/>
          <w:szCs w:val="26"/>
          <w:u w:val="single"/>
        </w:rPr>
      </w:pPr>
    </w:p>
    <w:p w:rsidR="005E0697" w:rsidRDefault="005E0697" w:rsidP="005E0697">
      <w:pPr>
        <w:jc w:val="both"/>
        <w:rPr>
          <w:sz w:val="26"/>
          <w:szCs w:val="26"/>
        </w:rPr>
      </w:pPr>
      <w:r>
        <w:rPr>
          <w:sz w:val="26"/>
          <w:szCs w:val="26"/>
        </w:rPr>
        <w:t>от 26 декабря 2013 года                                                                                        с. Непа</w:t>
      </w:r>
    </w:p>
    <w:p w:rsidR="005E0697" w:rsidRDefault="005E0697" w:rsidP="005E0697">
      <w:pPr>
        <w:jc w:val="both"/>
        <w:rPr>
          <w:sz w:val="26"/>
          <w:szCs w:val="26"/>
        </w:rPr>
      </w:pPr>
    </w:p>
    <w:p w:rsidR="005E0697" w:rsidRDefault="005E0697" w:rsidP="005E0697"/>
    <w:p w:rsidR="005E0697" w:rsidRDefault="005E0697" w:rsidP="005E0697"/>
    <w:p w:rsidR="005E0697" w:rsidRDefault="005E0697" w:rsidP="005E0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Генерального плана </w:t>
      </w:r>
    </w:p>
    <w:p w:rsidR="005E0697" w:rsidRDefault="005E0697" w:rsidP="005E0697">
      <w:pPr>
        <w:jc w:val="both"/>
        <w:rPr>
          <w:sz w:val="28"/>
          <w:szCs w:val="28"/>
        </w:rPr>
      </w:pPr>
      <w:r>
        <w:rPr>
          <w:sz w:val="28"/>
          <w:szCs w:val="28"/>
        </w:rPr>
        <w:t>Непского муниципального образования</w:t>
      </w:r>
    </w:p>
    <w:p w:rsidR="005E0697" w:rsidRDefault="005E0697" w:rsidP="005E0697"/>
    <w:p w:rsidR="005E0697" w:rsidRDefault="005E0697" w:rsidP="005E0697"/>
    <w:p w:rsidR="005E0697" w:rsidRDefault="005E0697" w:rsidP="005E0697"/>
    <w:p w:rsidR="005E0697" w:rsidRDefault="005E0697" w:rsidP="005E0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24 Градостроительного кодекса РФ, ст. 14 Федерального закона от 06.10.2003г. № 131-ФЗ «Об общих принципах организации местного самоуправления в Российской Федерации», руководствуясь Положением о порядке рассмотрения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образований, поступивших на согласование в Правительство Иркутской области, и подготовки на них заключений, утвержденного Постановлением Правительства Иркутской области от 22.10.2010г. №268-пп, Уставом Непского муниципального образования, рассмотрев проект Генерального плана Непского муниципального образования, заключения заинтересованных органов исполнительной власти Российской Федерации, органов местного самоуправления, а также с учетом результатов публичных слушаний</w:t>
      </w:r>
    </w:p>
    <w:p w:rsidR="005E0697" w:rsidRDefault="005E0697" w:rsidP="005E0697">
      <w:pPr>
        <w:ind w:firstLine="567"/>
        <w:jc w:val="both"/>
        <w:rPr>
          <w:sz w:val="28"/>
          <w:szCs w:val="28"/>
        </w:rPr>
      </w:pPr>
    </w:p>
    <w:p w:rsidR="005E0697" w:rsidRDefault="005E0697" w:rsidP="005E0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5E0697" w:rsidRDefault="005E0697" w:rsidP="005E0697">
      <w:pPr>
        <w:ind w:firstLine="567"/>
        <w:jc w:val="both"/>
        <w:rPr>
          <w:sz w:val="28"/>
          <w:szCs w:val="28"/>
        </w:rPr>
      </w:pPr>
    </w:p>
    <w:p w:rsidR="005E0697" w:rsidRDefault="005E0697" w:rsidP="005E0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Генеральный план Непского муниципального образования (приложение1).</w:t>
      </w:r>
    </w:p>
    <w:p w:rsidR="005E0697" w:rsidRDefault="005E0697" w:rsidP="005E0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Непского муниципального образования опубликовать настоящее решение в Непском вестнике и разместить на сайте Непского муниципального образования 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admnepa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color w:val="auto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5E0697" w:rsidRDefault="005E0697" w:rsidP="005E0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E0697" w:rsidRDefault="005E0697" w:rsidP="005E0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оставляю за собой.</w:t>
      </w:r>
    </w:p>
    <w:p w:rsidR="005E0697" w:rsidRDefault="005E0697" w:rsidP="005E0697">
      <w:pPr>
        <w:ind w:firstLine="567"/>
        <w:jc w:val="both"/>
        <w:rPr>
          <w:sz w:val="28"/>
          <w:szCs w:val="28"/>
        </w:rPr>
      </w:pPr>
    </w:p>
    <w:p w:rsidR="005E0697" w:rsidRDefault="005E0697" w:rsidP="005E0697">
      <w:pPr>
        <w:ind w:firstLine="567"/>
        <w:jc w:val="both"/>
        <w:rPr>
          <w:sz w:val="28"/>
          <w:szCs w:val="28"/>
        </w:rPr>
      </w:pPr>
    </w:p>
    <w:p w:rsidR="005E0697" w:rsidRDefault="005E0697" w:rsidP="005E0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Непского </w:t>
      </w:r>
    </w:p>
    <w:p w:rsidR="005E0697" w:rsidRDefault="005E0697" w:rsidP="005E0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А.В.Сизых</w:t>
      </w:r>
    </w:p>
    <w:p w:rsidR="005E0697" w:rsidRDefault="005E0697" w:rsidP="005E0697">
      <w:pPr>
        <w:jc w:val="right"/>
      </w:pPr>
      <w:r>
        <w:lastRenderedPageBreak/>
        <w:t>приложение</w:t>
      </w:r>
    </w:p>
    <w:p w:rsidR="005E0697" w:rsidRDefault="005E0697" w:rsidP="005E0697">
      <w:pPr>
        <w:jc w:val="right"/>
      </w:pPr>
      <w:r>
        <w:t>утверждено решением</w:t>
      </w:r>
    </w:p>
    <w:p w:rsidR="005E0697" w:rsidRDefault="005E0697" w:rsidP="005E0697">
      <w:pPr>
        <w:jc w:val="right"/>
      </w:pPr>
      <w:r>
        <w:t>Думы Непского</w:t>
      </w:r>
    </w:p>
    <w:p w:rsidR="005E0697" w:rsidRDefault="005E0697" w:rsidP="005E0697">
      <w:pPr>
        <w:jc w:val="right"/>
      </w:pPr>
      <w:r>
        <w:t>муниципального образования</w:t>
      </w:r>
    </w:p>
    <w:p w:rsidR="005E0697" w:rsidRDefault="005E0697" w:rsidP="005E0697">
      <w:pPr>
        <w:jc w:val="right"/>
      </w:pPr>
      <w:r>
        <w:t>от 26.12.2013г. № 15/1</w:t>
      </w:r>
    </w:p>
    <w:p w:rsidR="005E0697" w:rsidRDefault="005E0697" w:rsidP="005E0697"/>
    <w:p w:rsidR="005E0697" w:rsidRDefault="005E0697" w:rsidP="005E0697"/>
    <w:p w:rsidR="005E0697" w:rsidRDefault="005E0697" w:rsidP="005E0697"/>
    <w:p w:rsidR="005E0697" w:rsidRDefault="005E0697" w:rsidP="005E0697"/>
    <w:p w:rsidR="005E0697" w:rsidRDefault="005E0697" w:rsidP="005E0697"/>
    <w:p w:rsidR="005E0697" w:rsidRDefault="005E0697" w:rsidP="005E0697">
      <w:pPr>
        <w:pStyle w:val="a4"/>
        <w:numPr>
          <w:ilvl w:val="0"/>
          <w:numId w:val="1"/>
        </w:numPr>
      </w:pPr>
      <w:r>
        <w:t>Положение о территориальном планировании.</w:t>
      </w:r>
    </w:p>
    <w:p w:rsidR="005E0697" w:rsidRDefault="005E0697" w:rsidP="005E0697">
      <w:pPr>
        <w:pStyle w:val="a4"/>
        <w:numPr>
          <w:ilvl w:val="0"/>
          <w:numId w:val="1"/>
        </w:numPr>
        <w:jc w:val="both"/>
      </w:pPr>
      <w:r>
        <w:t>Карта планируемого размещения объектов местного значения и функциональных зон Непского муниципального образования.</w:t>
      </w:r>
    </w:p>
    <w:p w:rsidR="005E0697" w:rsidRDefault="005E0697" w:rsidP="005E0697">
      <w:pPr>
        <w:pStyle w:val="a4"/>
        <w:numPr>
          <w:ilvl w:val="0"/>
          <w:numId w:val="1"/>
        </w:numPr>
        <w:jc w:val="both"/>
      </w:pPr>
      <w:r>
        <w:t>Карта планируемого размещения объектов местного значения и функциональных зон с. Непа.</w:t>
      </w:r>
    </w:p>
    <w:p w:rsidR="005E0697" w:rsidRDefault="005E0697" w:rsidP="005E0697">
      <w:pPr>
        <w:pStyle w:val="a4"/>
        <w:numPr>
          <w:ilvl w:val="0"/>
          <w:numId w:val="1"/>
        </w:numPr>
        <w:jc w:val="both"/>
      </w:pPr>
      <w:r>
        <w:t>Карта планируемого размещения объектов местного значения и функциональных зон с. Ика.</w:t>
      </w:r>
    </w:p>
    <w:p w:rsidR="005E0697" w:rsidRDefault="005E0697" w:rsidP="005E0697">
      <w:pPr>
        <w:pStyle w:val="a4"/>
        <w:numPr>
          <w:ilvl w:val="0"/>
          <w:numId w:val="1"/>
        </w:numPr>
        <w:jc w:val="both"/>
      </w:pPr>
      <w:r>
        <w:t>Карта планируемого размещения объектов местного значения и функциональных зон с. Бур.</w:t>
      </w:r>
    </w:p>
    <w:p w:rsidR="005E0697" w:rsidRDefault="005E0697" w:rsidP="005E0697">
      <w:pPr>
        <w:pStyle w:val="a4"/>
        <w:numPr>
          <w:ilvl w:val="0"/>
          <w:numId w:val="1"/>
        </w:numPr>
        <w:jc w:val="both"/>
      </w:pPr>
      <w:r>
        <w:t>Карта планируемого размещения объектов местного значения и функциональных зон с. Токма.</w:t>
      </w:r>
    </w:p>
    <w:p w:rsidR="005E0697" w:rsidRDefault="005E0697" w:rsidP="005E0697">
      <w:pPr>
        <w:pStyle w:val="a4"/>
        <w:ind w:left="1068"/>
        <w:jc w:val="both"/>
      </w:pPr>
    </w:p>
    <w:p w:rsidR="005E0697" w:rsidRDefault="005E0697" w:rsidP="005E0697">
      <w:pPr>
        <w:pStyle w:val="a4"/>
        <w:ind w:left="1068"/>
        <w:jc w:val="both"/>
      </w:pPr>
    </w:p>
    <w:p w:rsidR="005E0697" w:rsidRDefault="005E0697" w:rsidP="005E0697">
      <w:pPr>
        <w:pStyle w:val="a4"/>
        <w:ind w:left="1068"/>
        <w:jc w:val="both"/>
      </w:pPr>
    </w:p>
    <w:p w:rsidR="005E0697" w:rsidRDefault="005E0697" w:rsidP="005E0697">
      <w:pPr>
        <w:pStyle w:val="a4"/>
        <w:ind w:left="1068"/>
        <w:jc w:val="both"/>
      </w:pPr>
    </w:p>
    <w:p w:rsidR="005E0697" w:rsidRDefault="005E0697" w:rsidP="005E0697">
      <w:pPr>
        <w:pStyle w:val="a4"/>
        <w:ind w:left="1068"/>
        <w:jc w:val="both"/>
      </w:pPr>
    </w:p>
    <w:p w:rsidR="005E0697" w:rsidRDefault="005E0697" w:rsidP="005E0697">
      <w:pPr>
        <w:pStyle w:val="a4"/>
        <w:ind w:left="1068"/>
        <w:jc w:val="both"/>
      </w:pPr>
    </w:p>
    <w:p w:rsidR="005E0697" w:rsidRDefault="005E0697" w:rsidP="005E0697">
      <w:pPr>
        <w:pStyle w:val="a4"/>
        <w:ind w:left="1068"/>
        <w:jc w:val="both"/>
      </w:pPr>
    </w:p>
    <w:p w:rsidR="005E0697" w:rsidRDefault="005E0697" w:rsidP="005E0697">
      <w:pPr>
        <w:pStyle w:val="a4"/>
        <w:ind w:left="1068"/>
        <w:jc w:val="both"/>
      </w:pPr>
    </w:p>
    <w:p w:rsidR="005E0697" w:rsidRDefault="005E0697" w:rsidP="005E0697">
      <w:pPr>
        <w:pStyle w:val="a4"/>
        <w:ind w:left="1068"/>
        <w:jc w:val="both"/>
      </w:pPr>
    </w:p>
    <w:p w:rsidR="005D0122" w:rsidRDefault="005D0122">
      <w:bookmarkStart w:id="0" w:name="_GoBack"/>
      <w:bookmarkEnd w:id="0"/>
    </w:p>
    <w:sectPr w:rsidR="005D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837"/>
    <w:multiLevelType w:val="hybridMultilevel"/>
    <w:tmpl w:val="39341208"/>
    <w:lvl w:ilvl="0" w:tplc="9E2220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04"/>
    <w:rsid w:val="005D0122"/>
    <w:rsid w:val="005E0697"/>
    <w:rsid w:val="00A3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D8D4E-8B5E-4607-9DFF-CB263986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6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ne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2016-11-18T02:14:00Z</dcterms:created>
  <dcterms:modified xsi:type="dcterms:W3CDTF">2016-11-18T02:14:00Z</dcterms:modified>
</cp:coreProperties>
</file>