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2B" w:rsidRPr="00DE4A17" w:rsidRDefault="00793F2B" w:rsidP="00793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3"/>
      <w:bookmarkStart w:id="1" w:name="sub_1"/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3F2B" w:rsidRPr="00DE4A17" w:rsidRDefault="00793F2B" w:rsidP="0079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2B" w:rsidRPr="000F09E0" w:rsidRDefault="00793F2B" w:rsidP="0079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9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24/6</w:t>
      </w:r>
    </w:p>
    <w:p w:rsidR="00793F2B" w:rsidRPr="000F09E0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793F2B" w:rsidRPr="000F09E0" w:rsidRDefault="00793F2B" w:rsidP="0079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29.04. 2015</w:t>
      </w:r>
      <w:r w:rsidRPr="000F0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          </w:t>
      </w:r>
      <w:proofErr w:type="spellStart"/>
      <w:r w:rsidRPr="000F09E0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с.Непа</w:t>
      </w:r>
      <w:proofErr w:type="spellEnd"/>
    </w:p>
    <w:p w:rsidR="00793F2B" w:rsidRPr="000F09E0" w:rsidRDefault="00793F2B" w:rsidP="0079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внесении изменений в положение о размере </w:t>
      </w:r>
    </w:p>
    <w:p w:rsidR="00793F2B" w:rsidRPr="00DE4A17" w:rsidRDefault="00793F2B" w:rsidP="00793F2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условиях оплаты труда муниципальных служащих </w:t>
      </w:r>
    </w:p>
    <w:p w:rsidR="00793F2B" w:rsidRPr="00DE4A17" w:rsidRDefault="00793F2B" w:rsidP="00793F2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органов местного самоуправления</w:t>
      </w:r>
    </w:p>
    <w:p w:rsidR="00793F2B" w:rsidRPr="00DE4A17" w:rsidRDefault="00793F2B" w:rsidP="00793F2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Непского муниципального образования</w:t>
      </w:r>
    </w:p>
    <w:p w:rsidR="00793F2B" w:rsidRPr="00DE4A17" w:rsidRDefault="00793F2B" w:rsidP="0079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условий оплаты труда муниципальных служащих Непского муниципального образования ,  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19.10.12 г. N 573-пп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приказом Министерства труда и занятости Иркутской области № 96-мпр от 24.12.2014 года «О внесении изменений министерства труда и занятости Иркутской области от 14 октября 2013 года № 57-мпр», статьями 24,34,54 Устава Непского  муниципального образования, Дума решила:</w:t>
      </w:r>
    </w:p>
    <w:p w:rsidR="00793F2B" w:rsidRPr="00DE4A17" w:rsidRDefault="00793F2B" w:rsidP="00793F2B">
      <w:pPr>
        <w:keepNext/>
        <w:tabs>
          <w:tab w:val="left" w:pos="708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1.Внести в решение Думы от 26.02.2014г. № 17/4 «Об утверждении положения о размере и условиях оплаты труда муниципальных служащих органов местного самоуправления Непского муниципального образования» следующие изменения:</w:t>
      </w:r>
    </w:p>
    <w:p w:rsidR="00793F2B" w:rsidRPr="00DE4A17" w:rsidRDefault="00793F2B" w:rsidP="0079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в </w:t>
      </w:r>
      <w:proofErr w:type="spellStart"/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9.1.  пункта 9 цифры «50,2» заменить цифрами «46,1».    </w:t>
      </w:r>
    </w:p>
    <w:p w:rsidR="00793F2B" w:rsidRPr="00DE4A17" w:rsidRDefault="00793F2B" w:rsidP="00793F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2) </w:t>
      </w:r>
      <w:r w:rsidRPr="00DE4A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изложить Приложение № 1 к Положению, в новой прилагаемой редакции.</w:t>
      </w:r>
    </w:p>
    <w:p w:rsidR="00793F2B" w:rsidRPr="00DE4A17" w:rsidRDefault="00793F2B" w:rsidP="0079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решение вступает в силу со дня его официального опубликования в «Непском вестнике», распространяется на правоотношения, возникшие с 01 мая 2015 года.</w:t>
      </w: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0"/>
      <w:bookmarkEnd w:id="2"/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End w:id="1"/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Непского муниципального образования</w:t>
      </w: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E4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А.В.Сизых</w:t>
      </w: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2B" w:rsidRPr="00DE4A17" w:rsidRDefault="00793F2B" w:rsidP="00793F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>Приложение 1</w:t>
      </w:r>
    </w:p>
    <w:p w:rsidR="00793F2B" w:rsidRPr="00DE4A17" w:rsidRDefault="00793F2B" w:rsidP="00793F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>к Положению о размерах и условиях</w:t>
      </w:r>
    </w:p>
    <w:p w:rsidR="00793F2B" w:rsidRPr="00DE4A17" w:rsidRDefault="00793F2B" w:rsidP="00793F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 xml:space="preserve">оплаты труда муниципальных служащих </w:t>
      </w:r>
    </w:p>
    <w:p w:rsidR="00793F2B" w:rsidRPr="00DE4A17" w:rsidRDefault="00793F2B" w:rsidP="00793F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 xml:space="preserve">Непского муниципального образования 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F2B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F2B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F2B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>Размеры должностных окладов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>муниципальных служащих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A17">
        <w:rPr>
          <w:rFonts w:ascii="Times New Roman" w:hAnsi="Times New Roman" w:cs="Times New Roman"/>
        </w:rPr>
        <w:t>в зависимости от замещаемой должности муниципальной службы</w:t>
      </w:r>
    </w:p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797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356"/>
        <w:gridCol w:w="1799"/>
      </w:tblGrid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Наименование органов местного самоуправления Непского муниципального образования, должностей муниципальной службы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Должностной оклад (руб.)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4A17">
              <w:rPr>
                <w:rFonts w:ascii="Times New Roman" w:hAnsi="Times New Roman" w:cs="Times New Roman"/>
                <w:b/>
              </w:rPr>
              <w:t>Ведущие должности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Руководитель аппарата главы поселения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5 509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4A17">
              <w:rPr>
                <w:rFonts w:ascii="Times New Roman" w:hAnsi="Times New Roman" w:cs="Times New Roman"/>
                <w:b/>
              </w:rPr>
              <w:t>Старшие должности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Заместитель руководителя аппарата главы поселения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4 537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4A17">
              <w:rPr>
                <w:rFonts w:ascii="Times New Roman" w:hAnsi="Times New Roman" w:cs="Times New Roman"/>
                <w:b/>
              </w:rPr>
              <w:t>Младшие должности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3 565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 xml:space="preserve">Главный специалист с. </w:t>
            </w:r>
            <w:proofErr w:type="spellStart"/>
            <w:r w:rsidRPr="00DE4A17">
              <w:rPr>
                <w:rFonts w:ascii="Times New Roman" w:hAnsi="Times New Roman" w:cs="Times New Roman"/>
              </w:rPr>
              <w:t>Токма</w:t>
            </w:r>
            <w:proofErr w:type="spellEnd"/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1 783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Главный специалист д. Бур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1 783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Главный специалист с. Ика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17">
              <w:rPr>
                <w:rFonts w:ascii="Times New Roman" w:hAnsi="Times New Roman" w:cs="Times New Roman"/>
              </w:rPr>
              <w:t>892</w:t>
            </w:r>
          </w:p>
        </w:tc>
      </w:tr>
      <w:tr w:rsidR="00793F2B" w:rsidRPr="00DE4A17" w:rsidTr="004E79C3">
        <w:tc>
          <w:tcPr>
            <w:tcW w:w="823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:rsidR="00793F2B" w:rsidRPr="00DE4A17" w:rsidRDefault="00793F2B" w:rsidP="004E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4A1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799" w:type="dxa"/>
          </w:tcPr>
          <w:p w:rsidR="00793F2B" w:rsidRPr="00DE4A17" w:rsidRDefault="00793F2B" w:rsidP="004E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A17">
              <w:rPr>
                <w:rFonts w:ascii="Times New Roman" w:hAnsi="Times New Roman" w:cs="Times New Roman"/>
                <w:b/>
              </w:rPr>
              <w:t>18069</w:t>
            </w:r>
          </w:p>
        </w:tc>
      </w:tr>
    </w:tbl>
    <w:p w:rsidR="00793F2B" w:rsidRPr="00DE4A17" w:rsidRDefault="00793F2B" w:rsidP="00793F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F2B" w:rsidRPr="00DE4A17" w:rsidRDefault="00793F2B" w:rsidP="00793F2B">
      <w:pPr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793F2B" w:rsidRDefault="00793F2B" w:rsidP="00793F2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8864FE" w:rsidRDefault="008864FE"/>
    <w:sectPr w:rsidR="008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1"/>
    <w:rsid w:val="00793F2B"/>
    <w:rsid w:val="008864FE"/>
    <w:rsid w:val="00A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FE64-A50E-42B7-B849-693ED8E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2015-10-20T03:17:00Z</dcterms:created>
  <dcterms:modified xsi:type="dcterms:W3CDTF">2015-10-20T03:17:00Z</dcterms:modified>
</cp:coreProperties>
</file>