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23" w:rsidRDefault="004D3123" w:rsidP="004D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РОССИЙСКАЯ ФЕДЕРАЦИЯ</w:t>
      </w:r>
    </w:p>
    <w:p w:rsidR="004D3123" w:rsidRDefault="004D3123" w:rsidP="004D3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D3123" w:rsidRDefault="004D3123" w:rsidP="004D3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Катангский район</w:t>
      </w:r>
    </w:p>
    <w:p w:rsidR="004D3123" w:rsidRDefault="004D3123" w:rsidP="004D3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«Непское муниципальное образование»</w:t>
      </w:r>
    </w:p>
    <w:p w:rsidR="004D3123" w:rsidRDefault="004D3123" w:rsidP="004D3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D3123" w:rsidRDefault="004D3123" w:rsidP="004D3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3123" w:rsidRDefault="004D3123" w:rsidP="004D3123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 xml:space="preserve">05.06. 2017г.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34- п</w:t>
      </w:r>
    </w:p>
    <w:p w:rsidR="004D3123" w:rsidRDefault="004D3123" w:rsidP="004D3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Непа</w:t>
      </w:r>
    </w:p>
    <w:p w:rsidR="004D3123" w:rsidRDefault="004D3123" w:rsidP="004D3123">
      <w:pPr>
        <w:ind w:firstLine="709"/>
        <w:jc w:val="both"/>
        <w:rPr>
          <w:b/>
          <w:sz w:val="28"/>
          <w:szCs w:val="28"/>
        </w:rPr>
      </w:pPr>
    </w:p>
    <w:p w:rsidR="004D3123" w:rsidRDefault="004D3123" w:rsidP="004D3123">
      <w:pPr>
        <w:ind w:firstLine="709"/>
        <w:jc w:val="both"/>
        <w:rPr>
          <w:b/>
          <w:sz w:val="28"/>
          <w:szCs w:val="28"/>
        </w:rPr>
      </w:pPr>
    </w:p>
    <w:p w:rsidR="004D3123" w:rsidRDefault="004D3123" w:rsidP="004D312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4D3123" w:rsidRDefault="004D3123" w:rsidP="004D3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123" w:rsidRDefault="004D3123" w:rsidP="004D3123">
      <w:pPr>
        <w:ind w:firstLine="709"/>
        <w:jc w:val="both"/>
        <w:rPr>
          <w:sz w:val="28"/>
          <w:szCs w:val="28"/>
        </w:rPr>
      </w:pPr>
    </w:p>
    <w:p w:rsidR="004D3123" w:rsidRDefault="004D3123" w:rsidP="004D3123">
      <w:pPr>
        <w:pStyle w:val="1"/>
        <w:ind w:firstLine="709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b w:val="0"/>
          <w:kern w:val="0"/>
          <w:sz w:val="28"/>
          <w:szCs w:val="28"/>
        </w:rPr>
        <w:t>ст. 7, ст. 11 Земельного</w:t>
      </w:r>
      <w:r>
        <w:rPr>
          <w:rFonts w:ascii="Times New Roman" w:hAnsi="Times New Roman"/>
          <w:b w:val="0"/>
          <w:sz w:val="28"/>
          <w:szCs w:val="28"/>
        </w:rPr>
        <w:t xml:space="preserve"> кодекса Российской Федерации, п. 3 ст. 37 Градостроите</w:t>
      </w:r>
      <w:r>
        <w:rPr>
          <w:rFonts w:ascii="Times New Roman" w:hAnsi="Times New Roman"/>
          <w:b w:val="0"/>
          <w:kern w:val="0"/>
          <w:sz w:val="28"/>
          <w:szCs w:val="28"/>
        </w:rPr>
        <w:t>льного</w:t>
      </w:r>
      <w:r>
        <w:rPr>
          <w:rFonts w:ascii="Times New Roman" w:hAnsi="Times New Roman"/>
          <w:b w:val="0"/>
          <w:sz w:val="28"/>
          <w:szCs w:val="28"/>
        </w:rPr>
        <w:t xml:space="preserve"> кодекса Российской Федерации, руководствуясь п. 1.3.4 раздела 1, п. 3.1.1 раздела 3, подразделом 8.1 раздела 8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Непского муниципального образования Катангского района Иркутской области, утвержденных Решением Думы Непского муниципального образования от 26.02.2014 года № 17/3,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Уставом Непского муниципального образования,</w:t>
      </w:r>
    </w:p>
    <w:p w:rsidR="004D3123" w:rsidRDefault="004D3123" w:rsidP="004D3123">
      <w:pPr>
        <w:ind w:firstLine="709"/>
        <w:jc w:val="both"/>
        <w:rPr>
          <w:sz w:val="28"/>
          <w:szCs w:val="28"/>
        </w:rPr>
      </w:pPr>
    </w:p>
    <w:p w:rsidR="004D3123" w:rsidRDefault="004D3123" w:rsidP="004D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D3123" w:rsidRDefault="004D3123" w:rsidP="004D3123">
      <w:pPr>
        <w:ind w:firstLine="709"/>
        <w:jc w:val="both"/>
        <w:rPr>
          <w:sz w:val="28"/>
          <w:szCs w:val="28"/>
        </w:rPr>
      </w:pPr>
    </w:p>
    <w:p w:rsidR="004D3123" w:rsidRDefault="004D3123" w:rsidP="004D3123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Установить основной вид разрешенного использования земельного участка с кадастровым номером 38:23:070101:157, расположенного в территориальной зоне Ж1 «Зоны застройки индивидуальными жилыми домами» по адресу: Иркутская область, Катангский район, с. Непа, ул. Солнечная, 5, 1, общей площадью 1134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«объекты индивидуального жилищного строительства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(в т. ч. блокированные дома, жилые блоки которых являются автономными и рассматриваются как отдельные одноквартирные дома)».</w:t>
      </w:r>
    </w:p>
    <w:p w:rsidR="004D3123" w:rsidRDefault="004D3123" w:rsidP="004D3123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2. Направить </w:t>
      </w:r>
      <w:r>
        <w:rPr>
          <w:sz w:val="28"/>
          <w:szCs w:val="28"/>
        </w:rPr>
        <w:t>один экземпляр постановления по адресу:</w:t>
      </w:r>
      <w:r>
        <w:t xml:space="preserve"> </w:t>
      </w:r>
      <w:r>
        <w:rPr>
          <w:sz w:val="28"/>
          <w:szCs w:val="28"/>
        </w:rPr>
        <w:t>Иркутская область, Катангский район, с. Непа, ул. Солнечная, д.5, кв.1.</w:t>
      </w:r>
    </w:p>
    <w:p w:rsidR="004D3123" w:rsidRDefault="004D3123" w:rsidP="004D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Непском вестнике и разместить на сайте администрации в сети «Интернет».</w:t>
      </w:r>
    </w:p>
    <w:p w:rsidR="004D3123" w:rsidRDefault="004D3123" w:rsidP="004D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D3123" w:rsidRDefault="004D3123" w:rsidP="004D3123">
      <w:pPr>
        <w:ind w:firstLine="709"/>
        <w:jc w:val="both"/>
        <w:rPr>
          <w:sz w:val="28"/>
          <w:szCs w:val="28"/>
        </w:rPr>
      </w:pPr>
    </w:p>
    <w:p w:rsidR="004D3123" w:rsidRDefault="004D3123" w:rsidP="004D3123">
      <w:pPr>
        <w:rPr>
          <w:sz w:val="20"/>
          <w:szCs w:val="20"/>
        </w:rPr>
      </w:pPr>
    </w:p>
    <w:p w:rsidR="004D3123" w:rsidRDefault="004D3123" w:rsidP="004D31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4D3123" w:rsidRDefault="004D3123" w:rsidP="004D3123">
      <w:pPr>
        <w:rPr>
          <w:sz w:val="28"/>
          <w:szCs w:val="28"/>
        </w:rPr>
      </w:pPr>
      <w:r>
        <w:rPr>
          <w:sz w:val="28"/>
          <w:szCs w:val="28"/>
        </w:rPr>
        <w:t xml:space="preserve"> Глава Непского</w:t>
      </w:r>
    </w:p>
    <w:p w:rsidR="004D3123" w:rsidRDefault="004D3123" w:rsidP="004D312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Сизых</w:t>
      </w:r>
    </w:p>
    <w:p w:rsidR="004D3123" w:rsidRDefault="004D3123" w:rsidP="004D3123">
      <w:pPr>
        <w:rPr>
          <w:b/>
          <w:sz w:val="28"/>
          <w:szCs w:val="28"/>
        </w:rPr>
      </w:pPr>
    </w:p>
    <w:p w:rsidR="00DE2E99" w:rsidRDefault="00DE2E99">
      <w:bookmarkStart w:id="0" w:name="_GoBack"/>
      <w:bookmarkEnd w:id="0"/>
    </w:p>
    <w:sectPr w:rsidR="00DE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B2"/>
    <w:rsid w:val="004D3123"/>
    <w:rsid w:val="00A723B2"/>
    <w:rsid w:val="00D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D4CF-444D-4049-97FB-5AAF0786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2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2017-07-12T04:16:00Z</dcterms:created>
  <dcterms:modified xsi:type="dcterms:W3CDTF">2017-07-12T04:16:00Z</dcterms:modified>
</cp:coreProperties>
</file>